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61" w:rsidRDefault="004C076B" w:rsidP="004C076B">
      <w:pPr>
        <w:jc w:val="right"/>
        <w:rPr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1737907" cy="1906438"/>
            <wp:effectExtent l="19050" t="0" r="0" b="0"/>
            <wp:docPr id="1" name="Picture 1" descr="G:\scan\Image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\Image0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05" cy="191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9178" w:type="dxa"/>
        <w:tblLook w:val="01E0"/>
      </w:tblPr>
      <w:tblGrid>
        <w:gridCol w:w="9178"/>
      </w:tblGrid>
      <w:tr w:rsidR="004C076B" w:rsidRPr="00AB71B4" w:rsidTr="00992D3D">
        <w:trPr>
          <w:trHeight w:val="142"/>
        </w:trPr>
        <w:tc>
          <w:tcPr>
            <w:tcW w:w="9178" w:type="dxa"/>
          </w:tcPr>
          <w:p w:rsidR="004C076B" w:rsidRPr="00AB71B4" w:rsidRDefault="004C076B" w:rsidP="00425003">
            <w:pPr>
              <w:ind w:left="1152" w:hanging="1152"/>
              <w:jc w:val="right"/>
              <w:rPr>
                <w:rFonts w:cs="Simplified Arabic"/>
                <w:sz w:val="20"/>
                <w:szCs w:val="20"/>
                <w:rtl/>
              </w:rPr>
            </w:pPr>
            <w:r w:rsidRPr="00AB71B4">
              <w:rPr>
                <w:rFonts w:cs="Simplified Arabic"/>
                <w:b/>
                <w:bCs/>
                <w:sz w:val="20"/>
                <w:szCs w:val="20"/>
                <w:rtl/>
              </w:rPr>
              <w:t>عنوان المراسلة:</w:t>
            </w:r>
            <w:r w:rsidRPr="00AB71B4">
              <w:rPr>
                <w:rFonts w:cs="Simplified Arabic"/>
                <w:sz w:val="20"/>
                <w:szCs w:val="20"/>
                <w:rtl/>
              </w:rPr>
              <w:t xml:space="preserve"> جمهورية مصر العربية - أسيوط - جامعة أسيوط - كلية التربية</w:t>
            </w:r>
            <w:r w:rsidRPr="00AB71B4">
              <w:rPr>
                <w:rFonts w:cs="Simplified Arabic" w:hint="cs"/>
                <w:sz w:val="20"/>
                <w:szCs w:val="20"/>
                <w:rtl/>
              </w:rPr>
              <w:t xml:space="preserve"> النوعية</w:t>
            </w:r>
            <w:r w:rsidRPr="00AB71B4">
              <w:rPr>
                <w:rFonts w:cs="Simplified Arabic"/>
                <w:sz w:val="20"/>
                <w:szCs w:val="20"/>
                <w:rtl/>
              </w:rPr>
              <w:t xml:space="preserve"> - قسم </w:t>
            </w:r>
            <w:r w:rsidR="00992D3D">
              <w:rPr>
                <w:rFonts w:cs="Simplified Arabic" w:hint="cs"/>
                <w:sz w:val="20"/>
                <w:szCs w:val="20"/>
                <w:rtl/>
              </w:rPr>
              <w:t>التربيه</w:t>
            </w:r>
            <w:r w:rsidRPr="00AB71B4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>
              <w:rPr>
                <w:rFonts w:cs="Simplified Arabic" w:hint="cs"/>
                <w:sz w:val="20"/>
                <w:szCs w:val="20"/>
                <w:rtl/>
              </w:rPr>
              <w:t>الفنية</w:t>
            </w:r>
          </w:p>
        </w:tc>
      </w:tr>
      <w:tr w:rsidR="004C076B" w:rsidRPr="00545E34" w:rsidTr="00992D3D">
        <w:tc>
          <w:tcPr>
            <w:tcW w:w="9178" w:type="dxa"/>
          </w:tcPr>
          <w:p w:rsidR="004C076B" w:rsidRPr="00545E34" w:rsidRDefault="004C076B" w:rsidP="00992D3D">
            <w:pPr>
              <w:pStyle w:val="1"/>
              <w:ind w:left="1152" w:hanging="1152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/>
                <w:b/>
                <w:bCs/>
                <w:sz w:val="28"/>
                <w:szCs w:val="28"/>
                <w:rtl/>
              </w:rPr>
              <w:t>اله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</w:t>
            </w:r>
            <w:r w:rsidRPr="00545E34">
              <w:rPr>
                <w:rFonts w:cs="Simplified Arabic"/>
                <w:b/>
                <w:bCs/>
                <w:sz w:val="28"/>
                <w:szCs w:val="28"/>
                <w:rtl/>
              </w:rPr>
              <w:t>ات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 w:rsidRPr="00545E34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 أرضي</w:t>
            </w:r>
            <w:r w:rsidRPr="00545E3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992D3D">
              <w:rPr>
                <w:rFonts w:cs="Simplified Arabic" w:hint="cs"/>
                <w:sz w:val="28"/>
                <w:szCs w:val="28"/>
                <w:rtl/>
              </w:rPr>
              <w:t>2370027</w:t>
            </w:r>
            <w:r w:rsidRPr="00545E34">
              <w:rPr>
                <w:rFonts w:cs="Simplified Arabic"/>
                <w:sz w:val="28"/>
                <w:szCs w:val="28"/>
                <w:rtl/>
              </w:rPr>
              <w:t>-088</w:t>
            </w:r>
          </w:p>
          <w:p w:rsidR="004C076B" w:rsidRPr="00545E34" w:rsidRDefault="004C076B" w:rsidP="00425003">
            <w:pPr>
              <w:pStyle w:val="1"/>
              <w:ind w:left="1152" w:hanging="360"/>
              <w:jc w:val="right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545E34">
              <w:rPr>
                <w:rFonts w:cs="Simplified Arabic"/>
                <w:sz w:val="28"/>
                <w:szCs w:val="28"/>
                <w:rtl/>
              </w:rPr>
              <w:t xml:space="preserve">محمول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01</w:t>
            </w:r>
            <w:r>
              <w:rPr>
                <w:rFonts w:cs="Simplified Arabic" w:hint="cs"/>
                <w:sz w:val="28"/>
                <w:szCs w:val="28"/>
                <w:rtl/>
              </w:rPr>
              <w:t>000677072</w:t>
            </w:r>
            <w:r w:rsidRPr="00545E3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(002)</w:t>
            </w:r>
          </w:p>
          <w:p w:rsidR="004C076B" w:rsidRDefault="004C076B" w:rsidP="00425003">
            <w:pPr>
              <w:ind w:left="1152" w:hanging="1152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/>
                <w:b/>
                <w:bCs/>
                <w:sz w:val="28"/>
                <w:szCs w:val="28"/>
                <w:rtl/>
              </w:rPr>
              <w:t>البريد الإلكتروني</w:t>
            </w:r>
            <w:r w:rsidRPr="00545E3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:   </w:t>
            </w:r>
            <w:r w:rsidR="00775056">
              <w:rPr>
                <w:rFonts w:cs="Simplified Arabic"/>
                <w:sz w:val="28"/>
                <w:szCs w:val="28"/>
              </w:rPr>
              <w:fldChar w:fldCharType="begin"/>
            </w:r>
            <w:r w:rsidR="00992D3D">
              <w:rPr>
                <w:rFonts w:cs="Simplified Arabic"/>
                <w:sz w:val="28"/>
                <w:szCs w:val="28"/>
              </w:rPr>
              <w:instrText xml:space="preserve"> HYPERLINK "mailto:alaa_alaaart@yahoo.com" </w:instrText>
            </w:r>
            <w:r w:rsidR="00775056">
              <w:rPr>
                <w:rFonts w:cs="Simplified Arabic"/>
                <w:sz w:val="28"/>
                <w:szCs w:val="28"/>
              </w:rPr>
              <w:fldChar w:fldCharType="separate"/>
            </w:r>
            <w:r w:rsidR="00992D3D" w:rsidRPr="00CD6AFE">
              <w:rPr>
                <w:rStyle w:val="Hyperlink"/>
                <w:rFonts w:cs="Simplified Arabic"/>
                <w:sz w:val="28"/>
                <w:szCs w:val="28"/>
              </w:rPr>
              <w:t>alaa_alaaart@yahoo.com</w:t>
            </w:r>
            <w:r w:rsidR="00775056">
              <w:rPr>
                <w:rFonts w:cs="Simplified Arabic"/>
                <w:sz w:val="28"/>
                <w:szCs w:val="28"/>
              </w:rPr>
              <w:fldChar w:fldCharType="end"/>
            </w:r>
          </w:p>
          <w:p w:rsidR="00992D3D" w:rsidRPr="00545E34" w:rsidRDefault="00992D3D" w:rsidP="00425003">
            <w:pPr>
              <w:ind w:left="1152" w:hanging="1152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</w:tbl>
    <w:p w:rsidR="00992D3D" w:rsidRPr="00545E34" w:rsidRDefault="00992D3D" w:rsidP="00992D3D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545E34">
        <w:rPr>
          <w:rFonts w:cs="Simplified Arabic"/>
          <w:b/>
          <w:bCs/>
          <w:sz w:val="28"/>
          <w:szCs w:val="28"/>
          <w:rtl/>
        </w:rPr>
        <w:t>معلومات شخصية</w:t>
      </w:r>
      <w:r w:rsidRPr="00545E34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8098" w:type="dxa"/>
        <w:tblLayout w:type="fixed"/>
        <w:tblLook w:val="0000"/>
      </w:tblPr>
      <w:tblGrid>
        <w:gridCol w:w="1438"/>
        <w:gridCol w:w="6660"/>
      </w:tblGrid>
      <w:tr w:rsidR="00992D3D" w:rsidRPr="005A3C38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6660" w:type="dxa"/>
            <w:shd w:val="clear" w:color="auto" w:fill="auto"/>
          </w:tcPr>
          <w:p w:rsidR="00992D3D" w:rsidRPr="00545E34" w:rsidRDefault="00992D3D" w:rsidP="00425003">
            <w:pPr>
              <w:pStyle w:val="a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الاسم رباعي: </w:t>
            </w:r>
            <w:r>
              <w:rPr>
                <w:rFonts w:cs="Simplified Arabic" w:hint="cs"/>
                <w:sz w:val="28"/>
                <w:szCs w:val="28"/>
                <w:rtl/>
              </w:rPr>
              <w:t>علاء الدين احمد محمد حميد</w:t>
            </w:r>
          </w:p>
          <w:p w:rsidR="00992D3D" w:rsidRPr="00545E34" w:rsidRDefault="00992D3D" w:rsidP="00425003">
            <w:pPr>
              <w:pStyle w:val="a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>تاريخ الميلاد</w:t>
            </w:r>
            <w:r w:rsidRPr="00545E34">
              <w:rPr>
                <w:rFonts w:cs="Simplified Arabic"/>
                <w:sz w:val="28"/>
                <w:szCs w:val="28"/>
                <w:rtl/>
              </w:rPr>
              <w:t>: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31/1/1977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ثاني أسيوط</w:t>
            </w:r>
          </w:p>
          <w:p w:rsidR="00992D3D" w:rsidRPr="00545E34" w:rsidRDefault="00992D3D" w:rsidP="00425003">
            <w:pPr>
              <w:pStyle w:val="a0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/>
                <w:sz w:val="28"/>
                <w:szCs w:val="28"/>
                <w:rtl/>
              </w:rPr>
              <w:t>: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متزوج ، عدد الأولاد:</w:t>
            </w:r>
            <w:r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  <w:p w:rsidR="00992D3D" w:rsidRPr="00545E34" w:rsidRDefault="00992D3D" w:rsidP="00425003">
            <w:pPr>
              <w:pStyle w:val="a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>الديانة: مسلم</w:t>
            </w:r>
          </w:p>
          <w:p w:rsidR="00992D3D" w:rsidRPr="00545E34" w:rsidRDefault="00992D3D" w:rsidP="00425003">
            <w:pPr>
              <w:pStyle w:val="a0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/>
                <w:sz w:val="28"/>
                <w:szCs w:val="28"/>
                <w:rtl/>
              </w:rPr>
              <w:t>الجنسية: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مصري</w:t>
            </w:r>
          </w:p>
        </w:tc>
      </w:tr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6660" w:type="dxa"/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0" w:firstLine="0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92D3D" w:rsidRPr="00545E34" w:rsidRDefault="00992D3D" w:rsidP="00992D3D">
      <w:pPr>
        <w:rPr>
          <w:rFonts w:cs="Simplified Arabic"/>
          <w:b/>
          <w:bCs/>
          <w:sz w:val="28"/>
          <w:szCs w:val="28"/>
          <w:rtl/>
        </w:rPr>
      </w:pPr>
      <w:r w:rsidRPr="00545E34">
        <w:rPr>
          <w:rFonts w:cs="Simplified Arabic" w:hint="cs"/>
          <w:b/>
          <w:bCs/>
          <w:sz w:val="28"/>
          <w:szCs w:val="28"/>
          <w:rtl/>
        </w:rPr>
        <w:t>الوظيفـة الحاليـة:</w:t>
      </w:r>
    </w:p>
    <w:tbl>
      <w:tblPr>
        <w:bidiVisual/>
        <w:tblW w:w="9178" w:type="dxa"/>
        <w:tblLayout w:type="fixed"/>
        <w:tblLook w:val="0000"/>
      </w:tblPr>
      <w:tblGrid>
        <w:gridCol w:w="1438"/>
        <w:gridCol w:w="7740"/>
      </w:tblGrid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425003">
            <w:pPr>
              <w:pStyle w:val="a0"/>
              <w:ind w:right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مدرس اشغال المعادن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بقسم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الفنيه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"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بكلية التربية النوعية بأسيوط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جامعة أسيوط.</w:t>
            </w:r>
          </w:p>
        </w:tc>
      </w:tr>
    </w:tbl>
    <w:p w:rsidR="00992D3D" w:rsidRPr="00545E34" w:rsidRDefault="00992D3D" w:rsidP="00992D3D">
      <w:pPr>
        <w:rPr>
          <w:rFonts w:cs="Simplified Arabic"/>
          <w:sz w:val="28"/>
          <w:szCs w:val="28"/>
          <w:rtl/>
        </w:rPr>
      </w:pPr>
      <w:r w:rsidRPr="00545E34">
        <w:rPr>
          <w:rFonts w:cs="Simplified Arabic" w:hint="cs"/>
          <w:b/>
          <w:bCs/>
          <w:sz w:val="28"/>
          <w:szCs w:val="28"/>
          <w:rtl/>
        </w:rPr>
        <w:t>موجــز الوظـائف</w:t>
      </w:r>
      <w:r w:rsidRPr="00545E34">
        <w:rPr>
          <w:rFonts w:cs="Simplified Arabic" w:hint="cs"/>
          <w:sz w:val="28"/>
          <w:szCs w:val="28"/>
          <w:rtl/>
        </w:rPr>
        <w:t>:</w:t>
      </w:r>
    </w:p>
    <w:tbl>
      <w:tblPr>
        <w:bidiVisual/>
        <w:tblW w:w="9178" w:type="dxa"/>
        <w:tblLayout w:type="fixed"/>
        <w:tblLook w:val="0000"/>
      </w:tblPr>
      <w:tblGrid>
        <w:gridCol w:w="1618"/>
        <w:gridCol w:w="1080"/>
        <w:gridCol w:w="1620"/>
        <w:gridCol w:w="2340"/>
        <w:gridCol w:w="2520"/>
      </w:tblGrid>
      <w:tr w:rsidR="00992D3D" w:rsidRPr="00545E34" w:rsidTr="00425003">
        <w:trPr>
          <w:trHeight w:val="263"/>
        </w:trPr>
        <w:tc>
          <w:tcPr>
            <w:tcW w:w="161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60"/>
              <w:ind w:left="0" w:right="-136" w:firstLine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60"/>
              <w:ind w:left="0" w:right="244" w:firstLine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شغلها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60"/>
              <w:ind w:left="0" w:right="0" w:firstLine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مكان العمل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60"/>
              <w:ind w:left="0" w:right="244" w:firstLine="0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سبب ترك الوظيفة</w:t>
            </w:r>
          </w:p>
        </w:tc>
      </w:tr>
      <w:tr w:rsidR="00992D3D" w:rsidRPr="00545E34" w:rsidTr="00425003">
        <w:trPr>
          <w:trHeight w:val="280"/>
        </w:trPr>
        <w:tc>
          <w:tcPr>
            <w:tcW w:w="161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  <w:tab w:val="num" w:pos="72"/>
              </w:tabs>
              <w:spacing w:before="40"/>
              <w:ind w:right="-21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مادة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40"/>
              <w:ind w:left="0" w:right="0" w:firstLine="0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من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>10/12/200</w:t>
            </w: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/>
                <w:sz w:val="28"/>
                <w:szCs w:val="28"/>
                <w:rtl/>
              </w:rPr>
              <w:br/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إلى 26/9/2007م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40"/>
              <w:ind w:left="0" w:right="72" w:firstLine="0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الفنيه</w:t>
            </w:r>
            <w:r w:rsidRPr="00545E34">
              <w:rPr>
                <w:rFonts w:cs="Simplified Arabic"/>
                <w:sz w:val="28"/>
                <w:szCs w:val="28"/>
                <w:rtl/>
              </w:rPr>
              <w:t xml:space="preserve"> 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كلية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جامعة أسيوط.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before="40"/>
              <w:ind w:left="72" w:right="72" w:firstLine="0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الترقي إلى درجة مدرس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>مساعد</w:t>
            </w:r>
          </w:p>
        </w:tc>
      </w:tr>
      <w:tr w:rsidR="00992D3D" w:rsidRPr="00545E34" w:rsidTr="00425003">
        <w:trPr>
          <w:trHeight w:val="280"/>
        </w:trPr>
        <w:tc>
          <w:tcPr>
            <w:tcW w:w="161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  <w:tab w:val="num" w:pos="72"/>
              </w:tabs>
              <w:ind w:right="-21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مدرس مساعد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0" w:right="0" w:firstLine="0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>من 26/9/2007م</w:t>
            </w:r>
            <w:r w:rsidRPr="00545E34">
              <w:rPr>
                <w:rFonts w:cs="Simplified Arabic"/>
                <w:sz w:val="28"/>
                <w:szCs w:val="28"/>
                <w:rtl/>
              </w:rPr>
              <w:br/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حتى </w:t>
            </w:r>
            <w:r>
              <w:rPr>
                <w:rFonts w:cs="Simplified Arabic" w:hint="cs"/>
                <w:sz w:val="28"/>
                <w:szCs w:val="28"/>
                <w:rtl/>
              </w:rPr>
              <w:t>26/2/2012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0" w:right="72" w:firstLine="0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الفنيه</w:t>
            </w:r>
            <w:r w:rsidRPr="00545E34">
              <w:rPr>
                <w:rFonts w:cs="Simplified Arabic"/>
                <w:sz w:val="28"/>
                <w:szCs w:val="28"/>
                <w:rtl/>
              </w:rPr>
              <w:t xml:space="preserve"> 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كلية التربية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النوعية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>جامعة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أسيوط.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72" w:right="72" w:firstLine="0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                    ---</w:t>
            </w:r>
          </w:p>
        </w:tc>
      </w:tr>
      <w:tr w:rsidR="00992D3D" w:rsidRPr="00545E34" w:rsidTr="00425003">
        <w:tc>
          <w:tcPr>
            <w:tcW w:w="1618" w:type="dxa"/>
            <w:shd w:val="clear" w:color="auto" w:fill="auto"/>
          </w:tcPr>
          <w:p w:rsidR="00992D3D" w:rsidRPr="00545E34" w:rsidRDefault="00992D3D" w:rsidP="00425003">
            <w:pPr>
              <w:pStyle w:val="a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992D3D" w:rsidRDefault="00992D3D" w:rsidP="00425003">
            <w:pPr>
              <w:pStyle w:val="a0"/>
              <w:tabs>
                <w:tab w:val="clear" w:pos="360"/>
              </w:tabs>
              <w:ind w:left="0" w:firstLine="0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992D3D" w:rsidRDefault="00992D3D" w:rsidP="00425003">
            <w:pPr>
              <w:pStyle w:val="a0"/>
              <w:tabs>
                <w:tab w:val="clear" w:pos="360"/>
              </w:tabs>
              <w:ind w:left="0" w:firstLine="0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0" w:firstLine="0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0" w:firstLine="0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ind w:left="0" w:firstLine="0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92D3D" w:rsidRDefault="00992D3D" w:rsidP="00992D3D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     مدرس أشغال المعادن بقسم التربيه الفنيه - كلية التربيه النوعيه </w:t>
      </w:r>
      <w:r>
        <w:rPr>
          <w:rFonts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جامعة اسيوط</w:t>
      </w:r>
    </w:p>
    <w:p w:rsidR="00992D3D" w:rsidRDefault="00992D3D" w:rsidP="00992D3D">
      <w:pPr>
        <w:rPr>
          <w:rFonts w:cs="Simplified Arabic"/>
          <w:b/>
          <w:bCs/>
          <w:sz w:val="28"/>
          <w:szCs w:val="28"/>
          <w:rtl/>
        </w:rPr>
      </w:pPr>
    </w:p>
    <w:p w:rsidR="00992D3D" w:rsidRPr="00155DA3" w:rsidRDefault="00992D3D" w:rsidP="00992D3D">
      <w:pPr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 </w:t>
      </w:r>
      <w:r w:rsidRPr="00155DA3">
        <w:rPr>
          <w:rFonts w:cs="Simplified Arabic" w:hint="cs"/>
          <w:b/>
          <w:bCs/>
          <w:sz w:val="28"/>
          <w:szCs w:val="28"/>
          <w:u w:val="single"/>
          <w:rtl/>
        </w:rPr>
        <w:t>المـؤهـلات العلمية:</w:t>
      </w:r>
    </w:p>
    <w:tbl>
      <w:tblPr>
        <w:bidiVisual/>
        <w:tblW w:w="9178" w:type="dxa"/>
        <w:tblLayout w:type="fixed"/>
        <w:tblLook w:val="0000"/>
      </w:tblPr>
      <w:tblGrid>
        <w:gridCol w:w="1438"/>
        <w:gridCol w:w="7740"/>
      </w:tblGrid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992D3D">
            <w:pPr>
              <w:pStyle w:val="a0"/>
              <w:numPr>
                <w:ilvl w:val="0"/>
                <w:numId w:val="2"/>
              </w:numPr>
              <w:rPr>
                <w:rFonts w:cs="Simplified Arabic"/>
                <w:b/>
                <w:bCs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البكالوريوس: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ind w:left="1152"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الدرجـــــة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البكالوريوس  في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الفنون والتربيه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 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الفنيه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</w:tabs>
              <w:ind w:left="1152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جهة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كلية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قسم الفنون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جامعة أسيوط.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ind w:left="1152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التقـــــــدير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جيد جدا </w:t>
            </w:r>
            <w:r>
              <w:rPr>
                <w:rFonts w:cs="Simplified Arabic" w:hint="cs"/>
                <w:sz w:val="28"/>
                <w:szCs w:val="28"/>
                <w:rtl/>
              </w:rPr>
              <w:t>مع مرتبة الشرف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ind w:left="1152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 200</w:t>
            </w: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م.</w:t>
            </w:r>
          </w:p>
          <w:p w:rsidR="00992D3D" w:rsidRPr="00545E34" w:rsidRDefault="00992D3D" w:rsidP="00425003">
            <w:pPr>
              <w:pStyle w:val="a0"/>
              <w:tabs>
                <w:tab w:val="clear" w:pos="360"/>
              </w:tabs>
              <w:rPr>
                <w:rFonts w:cs="Simplified Arabic"/>
                <w:sz w:val="28"/>
                <w:szCs w:val="28"/>
                <w:rtl/>
              </w:rPr>
            </w:pPr>
          </w:p>
          <w:p w:rsidR="00992D3D" w:rsidRPr="00545E34" w:rsidRDefault="00992D3D" w:rsidP="00425003">
            <w:pPr>
              <w:pStyle w:val="a0"/>
              <w:tabs>
                <w:tab w:val="clear" w:pos="360"/>
              </w:tabs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992D3D">
            <w:pPr>
              <w:pStyle w:val="a0"/>
              <w:numPr>
                <w:ilvl w:val="0"/>
                <w:numId w:val="2"/>
              </w:numPr>
              <w:spacing w:after="40"/>
              <w:rPr>
                <w:rFonts w:cs="Simplified Arabic"/>
                <w:b/>
                <w:bCs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الــدبلــــوم:</w:t>
            </w:r>
          </w:p>
          <w:p w:rsidR="00992D3D" w:rsidRPr="003462FC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b/>
                <w:bCs/>
                <w:sz w:val="28"/>
                <w:szCs w:val="28"/>
              </w:rPr>
            </w:pPr>
            <w:r w:rsidRPr="003462F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الدرجـــــة</w:t>
            </w:r>
            <w:r w:rsidRPr="003462FC">
              <w:rPr>
                <w:rFonts w:cs="Simplified Arabic" w:hint="cs"/>
                <w:sz w:val="28"/>
                <w:szCs w:val="28"/>
                <w:rtl/>
              </w:rPr>
              <w:t xml:space="preserve">: الدبلوم الخاصة في التربية النوعية </w:t>
            </w:r>
            <w:r w:rsidRPr="003462FC">
              <w:rPr>
                <w:rFonts w:cs="Simplified Arabic"/>
                <w:sz w:val="28"/>
                <w:szCs w:val="28"/>
                <w:rtl/>
              </w:rPr>
              <w:t>–</w:t>
            </w:r>
            <w:r w:rsidRPr="003462FC">
              <w:rPr>
                <w:rFonts w:cs="Simplified Arabic" w:hint="cs"/>
                <w:sz w:val="28"/>
                <w:szCs w:val="28"/>
                <w:rtl/>
              </w:rPr>
              <w:t xml:space="preserve"> 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الفنيه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/>
              <w:rPr>
                <w:rFonts w:cs="Simplified Arabic"/>
                <w:sz w:val="28"/>
                <w:szCs w:val="28"/>
              </w:rPr>
            </w:pPr>
            <w:r w:rsidRPr="003462FC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جهة المنح</w:t>
            </w:r>
            <w:r w:rsidRPr="003462FC">
              <w:rPr>
                <w:rFonts w:cs="Simplified Arabic" w:hint="cs"/>
                <w:sz w:val="28"/>
                <w:szCs w:val="28"/>
                <w:rtl/>
              </w:rPr>
              <w:t xml:space="preserve">: كلية التربية النوعية </w:t>
            </w:r>
            <w:r w:rsidRPr="003462FC">
              <w:rPr>
                <w:rFonts w:cs="Simplified Arabic"/>
                <w:sz w:val="28"/>
                <w:szCs w:val="28"/>
                <w:rtl/>
              </w:rPr>
              <w:t>–</w:t>
            </w:r>
            <w:r w:rsidRPr="003462FC">
              <w:rPr>
                <w:rFonts w:cs="Simplified Arabic" w:hint="cs"/>
                <w:sz w:val="28"/>
                <w:szCs w:val="28"/>
                <w:rtl/>
              </w:rPr>
              <w:t xml:space="preserve"> جامعة عين شمس.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التقـــــــدير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cs="Simplified Arabic" w:hint="cs"/>
                <w:sz w:val="28"/>
                <w:szCs w:val="28"/>
                <w:rtl/>
              </w:rPr>
              <w:t>ممتاز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 2003م/2004م- 2004م/2005م.</w:t>
            </w:r>
          </w:p>
        </w:tc>
      </w:tr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992D3D">
            <w:pPr>
              <w:pStyle w:val="a0"/>
              <w:numPr>
                <w:ilvl w:val="0"/>
                <w:numId w:val="2"/>
              </w:numPr>
              <w:spacing w:after="40"/>
              <w:rPr>
                <w:rFonts w:cs="Simplified Arabic"/>
                <w:b/>
                <w:bCs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الماجستير: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الدرجـــــة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الماجستير في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 قسم التربية " </w:t>
            </w:r>
            <w:r>
              <w:rPr>
                <w:rFonts w:cs="Simplified Arabic" w:hint="cs"/>
                <w:sz w:val="28"/>
                <w:szCs w:val="28"/>
                <w:rtl/>
              </w:rPr>
              <w:t>تخصص أشغال معادن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".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جهة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: كلية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جامعة عين شمس.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jc w:val="left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التقـــــــدير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ممتـــاز 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jc w:val="left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موضوع الدراسة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545E3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الامكانات التشكيليه للتوليف بالخامات المعدنيه المختلفة لاثراء القيمة الفنية للمشغولة المعدنية المستوحاة من الفن النوبى</w:t>
            </w:r>
          </w:p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after="40"/>
              <w:ind w:left="792" w:right="0" w:firstLine="0"/>
              <w:rPr>
                <w:rFonts w:cs="Simplified Arabic"/>
                <w:sz w:val="28"/>
                <w:szCs w:val="28"/>
              </w:rPr>
            </w:pP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 2007م.</w:t>
            </w:r>
          </w:p>
        </w:tc>
      </w:tr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992D3D">
            <w:pPr>
              <w:pStyle w:val="a0"/>
              <w:numPr>
                <w:ilvl w:val="0"/>
                <w:numId w:val="2"/>
              </w:numPr>
              <w:spacing w:after="40"/>
              <w:rPr>
                <w:rFonts w:cs="Simplified Arabic"/>
                <w:b/>
                <w:bCs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تمهيدي دكتوراه: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الدرجـــــة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 تمهيدي دكتوراه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في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تخصص " </w:t>
            </w:r>
            <w:r>
              <w:rPr>
                <w:rFonts w:cs="Simplified Arabic" w:hint="cs"/>
                <w:sz w:val="28"/>
                <w:szCs w:val="28"/>
                <w:rtl/>
              </w:rPr>
              <w:t>اشغال معادن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" 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جهة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كلية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جامعة عين شمس.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jc w:val="left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التقـــــــدير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cs="Simplified Arabic" w:hint="cs"/>
                <w:sz w:val="28"/>
                <w:szCs w:val="28"/>
                <w:rtl/>
              </w:rPr>
              <w:t>ممتاز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jc w:val="left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 2008م.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2"/>
              </w:numPr>
              <w:spacing w:after="40"/>
              <w:rPr>
                <w:rFonts w:cs="Simplified Arabic"/>
                <w:b/>
                <w:bCs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الدكتوراه: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الدرجـــــة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الدكتوراه في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 قسم التربية </w:t>
            </w:r>
            <w:r>
              <w:rPr>
                <w:rFonts w:cs="Simplified Arabic" w:hint="cs"/>
                <w:sz w:val="28"/>
                <w:szCs w:val="28"/>
                <w:rtl/>
              </w:rPr>
              <w:t>الفنية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تخصص " </w:t>
            </w:r>
            <w:r>
              <w:rPr>
                <w:rFonts w:cs="Simplified Arabic" w:hint="cs"/>
                <w:sz w:val="28"/>
                <w:szCs w:val="28"/>
                <w:rtl/>
              </w:rPr>
              <w:t>اشغال معادن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".</w:t>
            </w:r>
          </w:p>
          <w:p w:rsidR="00992D3D" w:rsidRPr="00F762F5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Pr="00F762F5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لتقدير</w:t>
            </w:r>
            <w:r>
              <w:rPr>
                <w:rFonts w:cs="Simplified Arabic" w:hint="cs"/>
                <w:sz w:val="28"/>
                <w:szCs w:val="28"/>
                <w:rtl/>
              </w:rPr>
              <w:t>: ممتاز مع التوصية بتداول الرسالة بين الجامعات الأخرى0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جهة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المنح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: كلية التربية النوعية </w:t>
            </w:r>
            <w:r w:rsidRPr="00545E34">
              <w:rPr>
                <w:rFonts w:cs="Simplified Arabic"/>
                <w:sz w:val="28"/>
                <w:szCs w:val="28"/>
                <w:rtl/>
              </w:rPr>
              <w:t>–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جامعة عين شمس.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3"/>
              </w:numPr>
              <w:tabs>
                <w:tab w:val="clear" w:pos="360"/>
                <w:tab w:val="num" w:pos="1152"/>
              </w:tabs>
              <w:spacing w:after="40"/>
              <w:ind w:left="1152" w:right="0"/>
              <w:jc w:val="left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موضوع الدراسة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545E3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معالجات فنية لبقايا الزجاج والافادة منها فى اثراء تشكيلات معدنية مستوحاة من الفن التجميعى</w:t>
            </w:r>
          </w:p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after="40"/>
              <w:ind w:left="792" w:right="0" w:firstLine="0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92D3D" w:rsidRPr="003846A5" w:rsidRDefault="00992D3D" w:rsidP="00992D3D">
      <w:pPr>
        <w:spacing w:line="228" w:lineRule="auto"/>
        <w:rPr>
          <w:rFonts w:cs="Simplified Arabic"/>
          <w:b/>
          <w:bCs/>
          <w:sz w:val="28"/>
          <w:szCs w:val="28"/>
          <w:u w:val="single"/>
          <w:rtl/>
        </w:rPr>
      </w:pPr>
      <w:r w:rsidRPr="003846A5">
        <w:rPr>
          <w:rFonts w:cs="Simplified Arabic" w:hint="cs"/>
          <w:b/>
          <w:bCs/>
          <w:sz w:val="28"/>
          <w:szCs w:val="28"/>
          <w:u w:val="single"/>
          <w:rtl/>
        </w:rPr>
        <w:t>شهادات ودورات تدريبية</w:t>
      </w:r>
    </w:p>
    <w:tbl>
      <w:tblPr>
        <w:bidiVisual/>
        <w:tblW w:w="9178" w:type="dxa"/>
        <w:tblLayout w:type="fixed"/>
        <w:tblLook w:val="0000"/>
      </w:tblPr>
      <w:tblGrid>
        <w:gridCol w:w="1438"/>
        <w:gridCol w:w="7740"/>
      </w:tblGrid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line="228" w:lineRule="auto"/>
              <w:ind w:left="0" w:right="0" w:firstLine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  <w:p w:rsidR="00992D3D" w:rsidRDefault="00992D3D" w:rsidP="00425003">
            <w:pPr>
              <w:pStyle w:val="a0"/>
              <w:tabs>
                <w:tab w:val="clear" w:pos="360"/>
                <w:tab w:val="num" w:pos="432"/>
              </w:tabs>
              <w:spacing w:line="228" w:lineRule="auto"/>
              <w:ind w:left="432" w:right="0" w:hanging="432"/>
              <w:rPr>
                <w:rFonts w:cs="Simplified Arabic"/>
                <w:sz w:val="28"/>
                <w:szCs w:val="28"/>
              </w:rPr>
            </w:pPr>
          </w:p>
          <w:p w:rsidR="00992D3D" w:rsidRPr="00545E34" w:rsidRDefault="00992D3D" w:rsidP="00425003">
            <w:pPr>
              <w:pStyle w:val="a0"/>
              <w:tabs>
                <w:tab w:val="clear" w:pos="360"/>
                <w:tab w:val="num" w:pos="432"/>
              </w:tabs>
              <w:spacing w:line="228" w:lineRule="auto"/>
              <w:ind w:left="432" w:right="0" w:hanging="432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شهادة اجتياز اختبار اللغة الإنجليزية </w:t>
            </w:r>
            <w:proofErr w:type="spellStart"/>
            <w:r w:rsidRPr="00545E34">
              <w:rPr>
                <w:rFonts w:cs="Simplified Arabic"/>
                <w:sz w:val="28"/>
                <w:szCs w:val="28"/>
              </w:rPr>
              <w:t>Tofel</w:t>
            </w:r>
            <w:proofErr w:type="spellEnd"/>
            <w:r w:rsidRPr="00545E34">
              <w:rPr>
                <w:rFonts w:cs="Simplified Arabic" w:hint="cs"/>
                <w:sz w:val="28"/>
                <w:szCs w:val="28"/>
                <w:rtl/>
              </w:rPr>
              <w:t>.</w:t>
            </w:r>
            <w:r>
              <w:rPr>
                <w:rFonts w:cs="Simplified Arabic" w:hint="cs"/>
                <w:sz w:val="28"/>
                <w:szCs w:val="28"/>
                <w:rtl/>
              </w:rPr>
              <w:t>والرخصة الدولية لقيادة الكمبيوتر</w:t>
            </w:r>
            <w:proofErr w:type="spellStart"/>
            <w:r>
              <w:rPr>
                <w:rFonts w:cs="Simplified Arabic"/>
                <w:sz w:val="28"/>
                <w:szCs w:val="28"/>
              </w:rPr>
              <w:t>icdl</w:t>
            </w:r>
            <w:proofErr w:type="spellEnd"/>
          </w:p>
          <w:p w:rsidR="00992D3D" w:rsidRPr="003846A5" w:rsidRDefault="00992D3D" w:rsidP="00425003">
            <w:pPr>
              <w:pStyle w:val="a0"/>
              <w:tabs>
                <w:tab w:val="clear" w:pos="360"/>
                <w:tab w:val="num" w:pos="432"/>
              </w:tabs>
              <w:spacing w:line="228" w:lineRule="auto"/>
              <w:ind w:left="432" w:right="0" w:hanging="432"/>
              <w:jc w:val="lowKashida"/>
              <w:rPr>
                <w:rFonts w:cs="Simplified Arabic"/>
                <w:sz w:val="28"/>
                <w:szCs w:val="28"/>
                <w:u w:val="single"/>
              </w:rPr>
            </w:pPr>
            <w:r w:rsidRPr="003846A5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شهادات حضور دورات تنمية قدرات أعضاء هيئة التدريس بجامعة أسيوط 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4"/>
              </w:numPr>
              <w:tabs>
                <w:tab w:val="clear" w:pos="360"/>
                <w:tab w:val="num" w:pos="792"/>
              </w:tabs>
              <w:spacing w:line="228" w:lineRule="auto"/>
              <w:ind w:left="792"/>
              <w:jc w:val="lowKashida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 xml:space="preserve">البرنامج التدريبي " 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 الفعال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" في الفترة من 10-12 نوفمبر 2007م 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4"/>
              </w:numPr>
              <w:tabs>
                <w:tab w:val="clear" w:pos="360"/>
                <w:tab w:val="num" w:pos="792"/>
              </w:tabs>
              <w:spacing w:line="228" w:lineRule="auto"/>
              <w:ind w:left="792"/>
              <w:jc w:val="lowKashida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البرنامج التدريبي " 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سلوكيات المهنة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" في الفترة من 1-3 ديسمبر 2007م.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4"/>
              </w:numPr>
              <w:tabs>
                <w:tab w:val="clear" w:pos="360"/>
                <w:tab w:val="num" w:pos="792"/>
              </w:tabs>
              <w:spacing w:line="228" w:lineRule="auto"/>
              <w:ind w:left="792"/>
              <w:jc w:val="lowKashida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البرنامج التدريبي " 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نظم الساعات المعتمدة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" في الفترة من 15-17 ديسمبر 2007م.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4"/>
              </w:numPr>
              <w:tabs>
                <w:tab w:val="clear" w:pos="360"/>
                <w:tab w:val="num" w:pos="792"/>
              </w:tabs>
              <w:spacing w:line="228" w:lineRule="auto"/>
              <w:ind w:left="792"/>
              <w:jc w:val="lowKashida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البرنامج التدريبي " 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النشر العلمي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" في الفترة من 29-31 نوفمبر 2007م.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4"/>
              </w:numPr>
              <w:tabs>
                <w:tab w:val="clear" w:pos="360"/>
                <w:tab w:val="num" w:pos="792"/>
              </w:tabs>
              <w:spacing w:line="228" w:lineRule="auto"/>
              <w:ind w:left="792"/>
              <w:jc w:val="lowKashida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البرنامج التدريبي " 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التدريس باستخدام التكنولوجيا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 " في الفترة من 22-24 يناير2007م.</w:t>
            </w:r>
          </w:p>
          <w:p w:rsidR="00992D3D" w:rsidRPr="00545E34" w:rsidRDefault="00992D3D" w:rsidP="00992D3D">
            <w:pPr>
              <w:pStyle w:val="a0"/>
              <w:numPr>
                <w:ilvl w:val="0"/>
                <w:numId w:val="4"/>
              </w:numPr>
              <w:tabs>
                <w:tab w:val="clear" w:pos="360"/>
                <w:tab w:val="num" w:pos="792"/>
              </w:tabs>
              <w:spacing w:line="228" w:lineRule="auto"/>
              <w:ind w:left="792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البرنامج التدريبي " </w:t>
            </w:r>
            <w:r w:rsidRPr="00545E3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الاتجاهات الحديثة في  التدريس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" في الفترة من 24-26 مارس 2007م.</w:t>
            </w:r>
          </w:p>
        </w:tc>
      </w:tr>
    </w:tbl>
    <w:p w:rsidR="00992D3D" w:rsidRPr="00545E34" w:rsidRDefault="00992D3D" w:rsidP="00992D3D">
      <w:pPr>
        <w:pStyle w:val="a0"/>
        <w:tabs>
          <w:tab w:val="clear" w:pos="360"/>
          <w:tab w:val="num" w:pos="1330"/>
        </w:tabs>
        <w:spacing w:line="228" w:lineRule="auto"/>
        <w:ind w:left="1822" w:right="0" w:hanging="540"/>
        <w:jc w:val="lowKashida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lastRenderedPageBreak/>
        <w:t>شهادات حضور دورات تنمية قدرات أعضاء هيئة التدريس بجامعة أسيوط في وظيفة مدرس مساعد للمجالات الآتية:</w:t>
      </w:r>
    </w:p>
    <w:p w:rsidR="00992D3D" w:rsidRPr="00545E34" w:rsidRDefault="00992D3D" w:rsidP="00992D3D">
      <w:pPr>
        <w:pStyle w:val="a0"/>
        <w:numPr>
          <w:ilvl w:val="0"/>
          <w:numId w:val="5"/>
        </w:numPr>
        <w:spacing w:line="228" w:lineRule="auto"/>
        <w:ind w:left="2182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t xml:space="preserve">البرنامج التدريبي " </w:t>
      </w:r>
      <w:r w:rsidRPr="00545E34">
        <w:rPr>
          <w:rFonts w:cs="Simplified Arabic" w:hint="cs"/>
          <w:b/>
          <w:bCs/>
          <w:sz w:val="28"/>
          <w:szCs w:val="28"/>
          <w:rtl/>
        </w:rPr>
        <w:t>العرض الفعال</w:t>
      </w:r>
      <w:r w:rsidRPr="00545E34">
        <w:rPr>
          <w:rFonts w:cs="Simplified Arabic" w:hint="cs"/>
          <w:sz w:val="28"/>
          <w:szCs w:val="28"/>
          <w:rtl/>
        </w:rPr>
        <w:t>" في الفترة من 10-12 نوفمبر 2007م.</w:t>
      </w:r>
    </w:p>
    <w:p w:rsidR="00992D3D" w:rsidRPr="00545E34" w:rsidRDefault="00992D3D" w:rsidP="00992D3D">
      <w:pPr>
        <w:pStyle w:val="a0"/>
        <w:numPr>
          <w:ilvl w:val="0"/>
          <w:numId w:val="5"/>
        </w:numPr>
        <w:spacing w:line="228" w:lineRule="auto"/>
        <w:ind w:left="2182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t xml:space="preserve">البرنامج التدريبي " </w:t>
      </w:r>
      <w:r w:rsidRPr="00545E34">
        <w:rPr>
          <w:rFonts w:cs="Simplified Arabic" w:hint="cs"/>
          <w:b/>
          <w:bCs/>
          <w:sz w:val="28"/>
          <w:szCs w:val="28"/>
          <w:rtl/>
        </w:rPr>
        <w:t>سلوكيات المهنة</w:t>
      </w:r>
      <w:r w:rsidRPr="00545E34">
        <w:rPr>
          <w:rFonts w:cs="Simplified Arabic" w:hint="cs"/>
          <w:sz w:val="28"/>
          <w:szCs w:val="28"/>
          <w:rtl/>
        </w:rPr>
        <w:t xml:space="preserve"> " في الفترة من 1-3 ديسمبر 2007م.</w:t>
      </w:r>
    </w:p>
    <w:p w:rsidR="00992D3D" w:rsidRPr="00545E34" w:rsidRDefault="00992D3D" w:rsidP="00992D3D">
      <w:pPr>
        <w:pStyle w:val="a0"/>
        <w:numPr>
          <w:ilvl w:val="0"/>
          <w:numId w:val="5"/>
        </w:numPr>
        <w:spacing w:line="228" w:lineRule="auto"/>
        <w:ind w:left="2182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t xml:space="preserve"> البرنامج التدريبي " </w:t>
      </w:r>
      <w:r w:rsidRPr="00545E34">
        <w:rPr>
          <w:rFonts w:cs="Simplified Arabic" w:hint="cs"/>
          <w:b/>
          <w:bCs/>
          <w:sz w:val="28"/>
          <w:szCs w:val="28"/>
          <w:rtl/>
        </w:rPr>
        <w:t>نظم الساعات المعتمدة</w:t>
      </w:r>
      <w:r w:rsidRPr="00545E34">
        <w:rPr>
          <w:rFonts w:cs="Simplified Arabic" w:hint="cs"/>
          <w:sz w:val="28"/>
          <w:szCs w:val="28"/>
          <w:rtl/>
        </w:rPr>
        <w:t xml:space="preserve"> " في الفترة من 15-17 ديسمبر 2007م.</w:t>
      </w:r>
    </w:p>
    <w:p w:rsidR="00992D3D" w:rsidRPr="00545E34" w:rsidRDefault="00992D3D" w:rsidP="00992D3D">
      <w:pPr>
        <w:pStyle w:val="a0"/>
        <w:numPr>
          <w:ilvl w:val="0"/>
          <w:numId w:val="5"/>
        </w:numPr>
        <w:spacing w:line="228" w:lineRule="auto"/>
        <w:ind w:left="2182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t xml:space="preserve">البرنامج التدريبي " </w:t>
      </w:r>
      <w:r w:rsidRPr="00545E34">
        <w:rPr>
          <w:rFonts w:cs="Simplified Arabic" w:hint="cs"/>
          <w:b/>
          <w:bCs/>
          <w:sz w:val="28"/>
          <w:szCs w:val="28"/>
          <w:rtl/>
        </w:rPr>
        <w:t>النشر العلمي</w:t>
      </w:r>
      <w:r w:rsidRPr="00545E34">
        <w:rPr>
          <w:rFonts w:cs="Simplified Arabic" w:hint="cs"/>
          <w:sz w:val="28"/>
          <w:szCs w:val="28"/>
          <w:rtl/>
        </w:rPr>
        <w:t xml:space="preserve"> " في الفترة من 29-31 ديسمبر 2007م.</w:t>
      </w:r>
    </w:p>
    <w:p w:rsidR="00992D3D" w:rsidRPr="00545E34" w:rsidRDefault="00992D3D" w:rsidP="00992D3D">
      <w:pPr>
        <w:pStyle w:val="a0"/>
        <w:numPr>
          <w:ilvl w:val="0"/>
          <w:numId w:val="5"/>
        </w:numPr>
        <w:spacing w:line="228" w:lineRule="auto"/>
        <w:ind w:left="2182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t xml:space="preserve"> البرنامج التدريبي " </w:t>
      </w:r>
      <w:r w:rsidRPr="00545E34">
        <w:rPr>
          <w:rFonts w:cs="Simplified Arabic" w:hint="cs"/>
          <w:b/>
          <w:bCs/>
          <w:sz w:val="28"/>
          <w:szCs w:val="28"/>
          <w:rtl/>
        </w:rPr>
        <w:t>معاير الجودة في العملية التدريسية</w:t>
      </w:r>
      <w:r w:rsidRPr="00545E34">
        <w:rPr>
          <w:rFonts w:cs="Simplified Arabic" w:hint="cs"/>
          <w:sz w:val="28"/>
          <w:szCs w:val="28"/>
          <w:rtl/>
        </w:rPr>
        <w:t xml:space="preserve"> " في الفترة من 2-4 فبراير2008م.</w:t>
      </w:r>
    </w:p>
    <w:p w:rsidR="00992D3D" w:rsidRPr="00545E34" w:rsidRDefault="00992D3D" w:rsidP="00992D3D">
      <w:pPr>
        <w:pStyle w:val="a0"/>
        <w:numPr>
          <w:ilvl w:val="0"/>
          <w:numId w:val="5"/>
        </w:numPr>
        <w:spacing w:line="228" w:lineRule="auto"/>
        <w:ind w:left="2182"/>
        <w:rPr>
          <w:rFonts w:cs="Simplified Arabic"/>
          <w:sz w:val="28"/>
          <w:szCs w:val="28"/>
        </w:rPr>
      </w:pPr>
      <w:r w:rsidRPr="00545E34">
        <w:rPr>
          <w:rFonts w:cs="Simplified Arabic" w:hint="cs"/>
          <w:sz w:val="28"/>
          <w:szCs w:val="28"/>
          <w:rtl/>
        </w:rPr>
        <w:t xml:space="preserve">البرنامج التدريبي " </w:t>
      </w:r>
      <w:r w:rsidRPr="00545E34">
        <w:rPr>
          <w:rFonts w:cs="Simplified Arabic" w:hint="cs"/>
          <w:b/>
          <w:bCs/>
          <w:sz w:val="28"/>
          <w:szCs w:val="28"/>
          <w:rtl/>
        </w:rPr>
        <w:t>أدارة الوقت والاجتماعات</w:t>
      </w:r>
      <w:r w:rsidRPr="00545E34">
        <w:rPr>
          <w:rFonts w:cs="Simplified Arabic" w:hint="cs"/>
          <w:sz w:val="28"/>
          <w:szCs w:val="28"/>
          <w:rtl/>
        </w:rPr>
        <w:t xml:space="preserve"> " في الفترة من 18-20 مايو 2010م.</w:t>
      </w:r>
    </w:p>
    <w:p w:rsidR="00992D3D" w:rsidRPr="00545E34" w:rsidRDefault="00992D3D" w:rsidP="00992D3D">
      <w:pPr>
        <w:pStyle w:val="a0"/>
        <w:numPr>
          <w:ilvl w:val="0"/>
          <w:numId w:val="6"/>
        </w:numPr>
        <w:tabs>
          <w:tab w:val="clear" w:pos="2362"/>
        </w:tabs>
        <w:spacing w:line="228" w:lineRule="auto"/>
        <w:ind w:left="1457" w:right="244" w:hanging="357"/>
        <w:jc w:val="lowKashida"/>
        <w:rPr>
          <w:rFonts w:cs="Simplified Arabic"/>
          <w:sz w:val="28"/>
          <w:szCs w:val="28"/>
          <w:rtl/>
        </w:rPr>
      </w:pPr>
      <w:r w:rsidRPr="00545E34">
        <w:rPr>
          <w:rFonts w:cs="Simplified Arabic" w:hint="cs"/>
          <w:sz w:val="28"/>
          <w:szCs w:val="28"/>
          <w:rtl/>
        </w:rPr>
        <w:t xml:space="preserve">شهادة حضور دورة إعداد المعلم في وظيفة مدرس مساعد في الفترة </w:t>
      </w:r>
      <w:r w:rsidRPr="00545E34">
        <w:rPr>
          <w:rFonts w:cs="Simplified Arabic"/>
          <w:sz w:val="28"/>
          <w:szCs w:val="28"/>
          <w:rtl/>
        </w:rPr>
        <w:br/>
      </w:r>
      <w:r w:rsidRPr="00545E34">
        <w:rPr>
          <w:rFonts w:cs="Simplified Arabic" w:hint="cs"/>
          <w:sz w:val="28"/>
          <w:szCs w:val="28"/>
          <w:rtl/>
        </w:rPr>
        <w:t>من 28 يونيه - 9 يوليو2008م.</w:t>
      </w:r>
    </w:p>
    <w:p w:rsidR="00992D3D" w:rsidRPr="003846A5" w:rsidRDefault="00992D3D" w:rsidP="00992D3D">
      <w:pPr>
        <w:spacing w:line="228" w:lineRule="auto"/>
        <w:rPr>
          <w:rFonts w:cs="Simplified Arabic"/>
          <w:b/>
          <w:bCs/>
          <w:sz w:val="28"/>
          <w:szCs w:val="28"/>
          <w:u w:val="single"/>
          <w:rtl/>
        </w:rPr>
      </w:pPr>
      <w:r w:rsidRPr="003846A5">
        <w:rPr>
          <w:rFonts w:cs="Simplified Arabic" w:hint="cs"/>
          <w:b/>
          <w:bCs/>
          <w:sz w:val="28"/>
          <w:szCs w:val="28"/>
          <w:u w:val="single"/>
          <w:rtl/>
        </w:rPr>
        <w:t>المؤتمرات والندوات والمجلات العلمية:</w:t>
      </w:r>
    </w:p>
    <w:tbl>
      <w:tblPr>
        <w:bidiVisual/>
        <w:tblW w:w="9178" w:type="dxa"/>
        <w:tblInd w:w="411" w:type="dxa"/>
        <w:tblLayout w:type="fixed"/>
        <w:tblLook w:val="0000"/>
      </w:tblPr>
      <w:tblGrid>
        <w:gridCol w:w="1438"/>
        <w:gridCol w:w="7740"/>
      </w:tblGrid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Pr="00545E34" w:rsidRDefault="00992D3D" w:rsidP="00425003">
            <w:pPr>
              <w:pStyle w:val="a0"/>
              <w:spacing w:line="228" w:lineRule="auto"/>
              <w:ind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حضور معظم الندوات وورش العمل بمقر كلية التربية النوعية جامعة أسيوط. </w:t>
            </w:r>
          </w:p>
          <w:p w:rsidR="00992D3D" w:rsidRPr="009A0163" w:rsidRDefault="00992D3D" w:rsidP="00425003">
            <w:pPr>
              <w:pStyle w:val="a0"/>
              <w:spacing w:line="228" w:lineRule="auto"/>
              <w:ind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lastRenderedPageBreak/>
              <w:t>المشاركة ببحث بعنوان "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دراسة تحليلية لمختارات لمشغولات</w:t>
            </w:r>
            <w:r w:rsidRPr="009A016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معدنية تعتمد على الجمع بين بقايا الزجاج والمعدن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9A016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فى الموتمر الدولى حوار جنوب جنوب </w:t>
            </w:r>
            <w:r w:rsidRPr="009A0163">
              <w:rPr>
                <w:rFonts w:cs="Simplified Arabic" w:hint="cs"/>
                <w:sz w:val="28"/>
                <w:szCs w:val="28"/>
                <w:rtl/>
              </w:rPr>
              <w:t xml:space="preserve">بكلية التربية النوعية </w:t>
            </w:r>
            <w:r>
              <w:rPr>
                <w:rFonts w:cs="Simplified Arabic" w:hint="cs"/>
                <w:sz w:val="28"/>
                <w:szCs w:val="28"/>
                <w:rtl/>
              </w:rPr>
              <w:t>جامعة اسيوط</w:t>
            </w:r>
            <w:r w:rsidRPr="009A016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</w:p>
          <w:p w:rsidR="00992D3D" w:rsidRPr="00545E34" w:rsidRDefault="00992D3D" w:rsidP="00425003">
            <w:pPr>
              <w:pStyle w:val="a0"/>
              <w:spacing w:line="228" w:lineRule="auto"/>
              <w:ind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>المشاركة ببحث بعنوان "</w:t>
            </w:r>
            <w:r w:rsidRPr="00545E34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فن التجميع وعلاقتة بالوسائط التشكيلية</w:t>
            </w:r>
            <w:r w:rsidRPr="00545E3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في مجلة المنصورة بكلية التربية النوعية جامعة المنصورة.  </w:t>
            </w:r>
          </w:p>
          <w:p w:rsidR="00992D3D" w:rsidRPr="009A0163" w:rsidRDefault="00992D3D" w:rsidP="00425003">
            <w:pPr>
              <w:pStyle w:val="a0"/>
              <w:spacing w:line="228" w:lineRule="auto"/>
              <w:ind w:right="0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المشاركة ببحث بعنوان </w:t>
            </w:r>
            <w:r>
              <w:rPr>
                <w:rFonts w:cs="Simplified Arabic" w:hint="cs"/>
                <w:sz w:val="28"/>
                <w:szCs w:val="28"/>
                <w:rtl/>
              </w:rPr>
              <w:t>"ا</w:t>
            </w:r>
            <w:r w:rsidRPr="00155DA3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لجانب التعبيرى فى مختارات من رسوم الكاريكاتير والأفادة منها فى أثراء المشغولة المعدنية</w:t>
            </w:r>
            <w:r w:rsidRPr="00155DA3"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  <w:r w:rsidRPr="009A016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فى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المؤتمر</w:t>
            </w:r>
            <w:r w:rsidRPr="009A016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الدولى حوار جنوب جنوب </w:t>
            </w:r>
            <w:r w:rsidRPr="009A0163">
              <w:rPr>
                <w:rFonts w:cs="Simplified Arabic" w:hint="cs"/>
                <w:sz w:val="28"/>
                <w:szCs w:val="28"/>
                <w:rtl/>
              </w:rPr>
              <w:t xml:space="preserve">بكلية التربية النوعية </w:t>
            </w:r>
            <w:r>
              <w:rPr>
                <w:rFonts w:cs="Simplified Arabic" w:hint="cs"/>
                <w:sz w:val="28"/>
                <w:szCs w:val="28"/>
                <w:rtl/>
              </w:rPr>
              <w:t>جامعة اسيوط</w:t>
            </w:r>
            <w:r w:rsidRPr="009A016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0</w:t>
            </w:r>
            <w:r w:rsidRPr="009A016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992D3D" w:rsidRPr="00155DA3" w:rsidRDefault="00992D3D" w:rsidP="00425003">
            <w:pPr>
              <w:pStyle w:val="a0"/>
              <w:spacing w:line="228" w:lineRule="auto"/>
              <w:rPr>
                <w:rFonts w:cs="Simplified Arabic"/>
                <w:sz w:val="28"/>
                <w:szCs w:val="28"/>
              </w:rPr>
            </w:pPr>
          </w:p>
          <w:p w:rsidR="00992D3D" w:rsidRPr="00155DA3" w:rsidRDefault="00992D3D" w:rsidP="00425003">
            <w:pPr>
              <w:pStyle w:val="a0"/>
              <w:tabs>
                <w:tab w:val="clear" w:pos="360"/>
              </w:tabs>
              <w:spacing w:line="228" w:lineRule="auto"/>
              <w:ind w:right="0" w:firstLine="0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992D3D" w:rsidRPr="00545E34" w:rsidRDefault="00992D3D" w:rsidP="00992D3D">
      <w:pPr>
        <w:spacing w:line="228" w:lineRule="auto"/>
        <w:rPr>
          <w:rFonts w:cs="Simplified Arabic"/>
          <w:b/>
          <w:bCs/>
          <w:sz w:val="28"/>
          <w:szCs w:val="28"/>
          <w:rtl/>
        </w:rPr>
      </w:pPr>
      <w:r w:rsidRPr="00545E34">
        <w:rPr>
          <w:rFonts w:cs="Simplified Arabic" w:hint="cs"/>
          <w:b/>
          <w:bCs/>
          <w:sz w:val="28"/>
          <w:szCs w:val="28"/>
          <w:rtl/>
        </w:rPr>
        <w:lastRenderedPageBreak/>
        <w:t>شهــادات تقـــدير:</w:t>
      </w:r>
    </w:p>
    <w:tbl>
      <w:tblPr>
        <w:bidiVisual/>
        <w:tblW w:w="9178" w:type="dxa"/>
        <w:tblLayout w:type="fixed"/>
        <w:tblLook w:val="0000"/>
      </w:tblPr>
      <w:tblGrid>
        <w:gridCol w:w="1438"/>
        <w:gridCol w:w="7740"/>
      </w:tblGrid>
      <w:tr w:rsidR="00992D3D" w:rsidRPr="00545E34" w:rsidTr="00425003">
        <w:tc>
          <w:tcPr>
            <w:tcW w:w="1438" w:type="dxa"/>
            <w:shd w:val="clear" w:color="auto" w:fill="auto"/>
          </w:tcPr>
          <w:p w:rsidR="00992D3D" w:rsidRPr="00545E34" w:rsidRDefault="00992D3D" w:rsidP="00425003">
            <w:pPr>
              <w:pStyle w:val="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740" w:type="dxa"/>
            <w:shd w:val="clear" w:color="auto" w:fill="auto"/>
          </w:tcPr>
          <w:p w:rsidR="00992D3D" w:rsidRDefault="00992D3D" w:rsidP="00425003">
            <w:pPr>
              <w:pStyle w:val="a0"/>
              <w:tabs>
                <w:tab w:val="clear" w:pos="360"/>
                <w:tab w:val="num" w:pos="432"/>
              </w:tabs>
              <w:spacing w:line="228" w:lineRule="auto"/>
              <w:ind w:left="432" w:right="0" w:hanging="48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>الحصول علي شهادات تقدير لمراحل التعليم المختلقة.</w:t>
            </w:r>
          </w:p>
          <w:p w:rsidR="00992D3D" w:rsidRDefault="00992D3D" w:rsidP="00425003">
            <w:pPr>
              <w:pStyle w:val="a0"/>
              <w:tabs>
                <w:tab w:val="clear" w:pos="360"/>
                <w:tab w:val="num" w:pos="432"/>
              </w:tabs>
              <w:spacing w:line="228" w:lineRule="auto"/>
              <w:ind w:left="432" w:right="0" w:hanging="48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>شهادة تقدير للحصول علي درجة الماجستير.</w:t>
            </w:r>
          </w:p>
          <w:p w:rsidR="00992D3D" w:rsidRPr="00545E34" w:rsidRDefault="00992D3D" w:rsidP="00425003">
            <w:pPr>
              <w:pStyle w:val="a0"/>
              <w:tabs>
                <w:tab w:val="clear" w:pos="360"/>
              </w:tabs>
              <w:spacing w:line="228" w:lineRule="auto"/>
              <w:rPr>
                <w:rFonts w:cs="Simplified Arabic"/>
                <w:sz w:val="28"/>
                <w:szCs w:val="28"/>
              </w:rPr>
            </w:pPr>
          </w:p>
          <w:p w:rsidR="00992D3D" w:rsidRDefault="00992D3D" w:rsidP="00425003">
            <w:pPr>
              <w:pStyle w:val="a0"/>
              <w:tabs>
                <w:tab w:val="clear" w:pos="360"/>
                <w:tab w:val="num" w:pos="432"/>
              </w:tabs>
              <w:spacing w:line="228" w:lineRule="auto"/>
              <w:ind w:left="432" w:right="0" w:hanging="48"/>
              <w:rPr>
                <w:rFonts w:cs="Simplified Arabic"/>
                <w:sz w:val="28"/>
                <w:szCs w:val="28"/>
              </w:rPr>
            </w:pPr>
            <w:r w:rsidRPr="00545E34">
              <w:rPr>
                <w:rFonts w:cs="Simplified Arabic" w:hint="cs"/>
                <w:sz w:val="28"/>
                <w:szCs w:val="28"/>
                <w:rtl/>
              </w:rPr>
              <w:t xml:space="preserve">شهادة تقدير للحصول علي درجة </w:t>
            </w:r>
            <w:r>
              <w:rPr>
                <w:rFonts w:cs="Simplified Arabic" w:hint="cs"/>
                <w:sz w:val="28"/>
                <w:szCs w:val="28"/>
                <w:rtl/>
              </w:rPr>
              <w:t>الدكتوراه</w:t>
            </w:r>
            <w:r w:rsidRPr="00545E34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992D3D" w:rsidRDefault="00992D3D" w:rsidP="00425003">
            <w:pPr>
              <w:pStyle w:val="ListParagraph"/>
              <w:rPr>
                <w:rFonts w:cs="Simplified Arabic"/>
                <w:sz w:val="28"/>
                <w:szCs w:val="28"/>
                <w:rtl/>
              </w:rPr>
            </w:pPr>
          </w:p>
          <w:p w:rsidR="00992D3D" w:rsidRDefault="00992D3D" w:rsidP="00425003">
            <w:pPr>
              <w:pStyle w:val="a0"/>
              <w:tabs>
                <w:tab w:val="clear" w:pos="360"/>
              </w:tabs>
              <w:spacing w:line="228" w:lineRule="auto"/>
              <w:ind w:left="432" w:firstLine="0"/>
              <w:rPr>
                <w:rFonts w:cs="Simplified Arabic"/>
                <w:sz w:val="28"/>
                <w:szCs w:val="28"/>
                <w:u w:val="single"/>
                <w:rtl/>
              </w:rPr>
            </w:pPr>
          </w:p>
          <w:p w:rsidR="00992D3D" w:rsidRPr="003846A5" w:rsidRDefault="00992D3D" w:rsidP="00425003">
            <w:pPr>
              <w:pStyle w:val="a0"/>
              <w:tabs>
                <w:tab w:val="clear" w:pos="360"/>
              </w:tabs>
              <w:spacing w:line="228" w:lineRule="auto"/>
              <w:ind w:left="432" w:firstLine="0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3846A5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المهام الفنية التى كلف بها والاسهامات العامة:</w:t>
            </w:r>
          </w:p>
        </w:tc>
      </w:tr>
    </w:tbl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فى تنفيذ فكرة اسبوع شباب الجامعات بجامعة اسيوط المقام فى جامعة المنيا2001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فى اعداد معرض المتخصصين للفنون التشكيلية فى اسبوع شباب الجامعات السادس 2002/ 2003م 0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المشاركة فى تنفيذ التميمة الخاصة باليوبيل الذهبى لجامعة اسيوط2007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تصميم وتنفيذ الميدالية الخاصة بمركز اللغة الالمانية بجامعة اسيوط  2012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تنفيذ درع البيئة الخاص بمركز الدراسات والبحوث البيئة بجامعة اسيوط 2012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تنفيذ درع البيئة الخاص بمركز الدراسات والبحوث البيئة بجامعة اسيوط 2013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اعطاء دورات تدريبية فى اشغال المعادن بمركز شباب ناصر بمديرية الشباب والرياضة 2012-      2014 بمحافظة اسيوط 0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lastRenderedPageBreak/>
        <w:t>اعطاء دورات تدريبية فى اشغال المعادن بمركز ثقافة الدوير بصدفا بمحافظة اسيوط  2013</w:t>
      </w:r>
    </w:p>
    <w:p w:rsidR="00992D3D" w:rsidRDefault="00992D3D" w:rsidP="00992D3D">
      <w:pPr>
        <w:numPr>
          <w:ilvl w:val="0"/>
          <w:numId w:val="7"/>
        </w:numPr>
        <w:spacing w:after="0" w:line="235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تنفيذ دروع تذكارية  لتكريم العمداء السابقين بكلية التربية النوعية جامعة اسيوط 2013</w:t>
      </w:r>
    </w:p>
    <w:p w:rsidR="004C076B" w:rsidRDefault="00D00C78" w:rsidP="00D00C78">
      <w:pPr>
        <w:pStyle w:val="ListParagraph"/>
        <w:numPr>
          <w:ilvl w:val="0"/>
          <w:numId w:val="7"/>
        </w:numPr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992D3D" w:rsidRPr="00D00C78">
        <w:rPr>
          <w:rFonts w:cs="Simplified Arabic" w:hint="cs"/>
          <w:sz w:val="28"/>
          <w:szCs w:val="28"/>
          <w:rtl/>
        </w:rPr>
        <w:t>تحكيم المسابقات الفنية بمديرية الشباب والرياضة 2012-2014م بحافظة اسيوط</w:t>
      </w:r>
    </w:p>
    <w:p w:rsidR="003C62C8" w:rsidRPr="004C076B" w:rsidRDefault="003C62C8" w:rsidP="00992D3D">
      <w:pPr>
        <w:jc w:val="right"/>
        <w:rPr>
          <w:rtl/>
        </w:rPr>
      </w:pPr>
    </w:p>
    <w:sectPr w:rsidR="003C62C8" w:rsidRPr="004C076B" w:rsidSect="004A0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107"/>
    <w:multiLevelType w:val="hybridMultilevel"/>
    <w:tmpl w:val="D28AAEB4"/>
    <w:lvl w:ilvl="0" w:tplc="8D5A1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AC0"/>
    <w:multiLevelType w:val="hybridMultilevel"/>
    <w:tmpl w:val="C84EDC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6CEF4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63EF6"/>
    <w:multiLevelType w:val="hybridMultilevel"/>
    <w:tmpl w:val="63F29B36"/>
    <w:lvl w:ilvl="0" w:tplc="1F6CEF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4617E"/>
    <w:multiLevelType w:val="hybridMultilevel"/>
    <w:tmpl w:val="F2462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DA6245"/>
    <w:multiLevelType w:val="hybridMultilevel"/>
    <w:tmpl w:val="70829488"/>
    <w:lvl w:ilvl="0" w:tplc="04090005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82"/>
        </w:tabs>
        <w:ind w:left="3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02"/>
        </w:tabs>
        <w:ind w:left="3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22"/>
        </w:tabs>
        <w:ind w:left="4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42"/>
        </w:tabs>
        <w:ind w:left="5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62"/>
        </w:tabs>
        <w:ind w:left="5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82"/>
        </w:tabs>
        <w:ind w:left="6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02"/>
        </w:tabs>
        <w:ind w:left="7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22"/>
        </w:tabs>
        <w:ind w:left="8122" w:hanging="360"/>
      </w:pPr>
      <w:rPr>
        <w:rFonts w:ascii="Wingdings" w:hAnsi="Wingdings" w:hint="default"/>
      </w:rPr>
    </w:lvl>
  </w:abstractNum>
  <w:abstractNum w:abstractNumId="5">
    <w:nsid w:val="62AF25BB"/>
    <w:multiLevelType w:val="hybridMultilevel"/>
    <w:tmpl w:val="E8161E22"/>
    <w:lvl w:ilvl="0" w:tplc="7B1C76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6B75600"/>
    <w:multiLevelType w:val="singleLevel"/>
    <w:tmpl w:val="DF8A6CDA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C076B"/>
    <w:rsid w:val="003C62C8"/>
    <w:rsid w:val="004A0C61"/>
    <w:rsid w:val="004C076B"/>
    <w:rsid w:val="00775056"/>
    <w:rsid w:val="00992D3D"/>
    <w:rsid w:val="00D0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6B"/>
    <w:rPr>
      <w:rFonts w:ascii="Tahoma" w:hAnsi="Tahoma" w:cs="Tahoma"/>
      <w:sz w:val="16"/>
      <w:szCs w:val="16"/>
    </w:rPr>
  </w:style>
  <w:style w:type="paragraph" w:customStyle="1" w:styleId="1">
    <w:name w:val="العنوان 1"/>
    <w:basedOn w:val="Normal"/>
    <w:rsid w:val="004C076B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992D3D"/>
    <w:rPr>
      <w:color w:val="0000FF" w:themeColor="hyperlink"/>
      <w:u w:val="single"/>
    </w:rPr>
  </w:style>
  <w:style w:type="paragraph" w:customStyle="1" w:styleId="a0">
    <w:name w:val="إنجاز"/>
    <w:basedOn w:val="BodyText"/>
    <w:rsid w:val="00992D3D"/>
    <w:pPr>
      <w:tabs>
        <w:tab w:val="num" w:pos="360"/>
      </w:tabs>
      <w:spacing w:after="60" w:line="220" w:lineRule="atLeast"/>
      <w:ind w:left="245" w:right="245" w:hanging="245"/>
      <w:jc w:val="both"/>
    </w:pPr>
    <w:rPr>
      <w:rFonts w:ascii="Arial" w:eastAsia="Batang" w:hAnsi="Arial" w:cs="Times New Roman"/>
      <w:sz w:val="20"/>
      <w:szCs w:val="20"/>
    </w:rPr>
  </w:style>
  <w:style w:type="paragraph" w:customStyle="1" w:styleId="a">
    <w:name w:val="عنوان المقطع"/>
    <w:basedOn w:val="Normal"/>
    <w:next w:val="Normal"/>
    <w:autoRedefine/>
    <w:rsid w:val="00992D3D"/>
    <w:pPr>
      <w:numPr>
        <w:numId w:val="1"/>
      </w:numPr>
      <w:spacing w:after="60" w:line="220" w:lineRule="atLeast"/>
      <w:jc w:val="both"/>
    </w:pPr>
    <w:rPr>
      <w:rFonts w:ascii="Arial" w:eastAsia="Batang" w:hAnsi="Arial" w:cs="Simplified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992D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D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makaa</dc:creator>
  <cp:keywords/>
  <dc:description/>
  <cp:lastModifiedBy>makaa</cp:lastModifiedBy>
  <cp:revision>5</cp:revision>
  <dcterms:created xsi:type="dcterms:W3CDTF">2015-01-18T06:36:00Z</dcterms:created>
  <dcterms:modified xsi:type="dcterms:W3CDTF">2015-03-15T05:07:00Z</dcterms:modified>
</cp:coreProperties>
</file>